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1D68" w14:textId="5E8FA7D6" w:rsidR="008D7089" w:rsidRDefault="008D7089" w:rsidP="008D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Lesbrief </w:t>
      </w:r>
      <w:r w:rsidR="00CA7DB9">
        <w:rPr>
          <w:rFonts w:ascii="Arial" w:hAnsi="Arial" w:cs="Arial"/>
          <w:b/>
          <w:sz w:val="22"/>
          <w:szCs w:val="22"/>
        </w:rPr>
        <w:t xml:space="preserve"> </w:t>
      </w:r>
      <w:r w:rsidR="004337B7">
        <w:rPr>
          <w:rFonts w:ascii="Arial" w:hAnsi="Arial" w:cs="Arial"/>
          <w:b/>
          <w:sz w:val="22"/>
          <w:szCs w:val="22"/>
        </w:rPr>
        <w:t>Temperatuur</w:t>
      </w:r>
    </w:p>
    <w:p w14:paraId="4826B202" w14:textId="0F87BFEF" w:rsidR="008F223D" w:rsidRDefault="008F223D" w:rsidP="008D7089">
      <w:pPr>
        <w:rPr>
          <w:rFonts w:ascii="Arial" w:hAnsi="Arial" w:cs="Arial"/>
          <w:b/>
          <w:sz w:val="22"/>
          <w:szCs w:val="22"/>
        </w:rPr>
      </w:pPr>
    </w:p>
    <w:p w14:paraId="65DAF90E" w14:textId="4E906AC4" w:rsidR="008F223D" w:rsidRPr="00884267" w:rsidRDefault="008F223D" w:rsidP="008D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Niveau 3 &amp; 4</w:t>
      </w:r>
    </w:p>
    <w:p w14:paraId="0FE455E1" w14:textId="77777777" w:rsidR="008D7089" w:rsidRDefault="008D7089" w:rsidP="008D7089">
      <w:pPr>
        <w:rPr>
          <w:rFonts w:ascii="Arial" w:hAnsi="Arial" w:cs="Arial"/>
          <w:sz w:val="22"/>
          <w:szCs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5"/>
        <w:gridCol w:w="1135"/>
      </w:tblGrid>
      <w:tr w:rsidR="008D7089" w14:paraId="5762C593" w14:textId="77777777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hideMark/>
          </w:tcPr>
          <w:p w14:paraId="45BF4FBC" w14:textId="77777777" w:rsidR="008D7089" w:rsidRPr="001412E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412E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Aftrap</w:t>
            </w:r>
          </w:p>
        </w:tc>
      </w:tr>
      <w:tr w:rsidR="008D7089" w14:paraId="26CC6A35" w14:textId="77777777" w:rsidTr="00CA7DB9">
        <w:trPr>
          <w:cantSplit/>
          <w:trHeight w:val="262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8CAD" w14:textId="77777777" w:rsidR="008F223D" w:rsidRDefault="008F223D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6523F4A" w14:textId="77777777" w:rsidR="008D7089" w:rsidRDefault="00CA7DB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Informatie verzamelen en verwerken.</w:t>
            </w:r>
          </w:p>
          <w:p w14:paraId="03426FEC" w14:textId="20487236" w:rsidR="008F223D" w:rsidRPr="0097765D" w:rsidRDefault="008F223D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14:paraId="7A964786" w14:textId="77777777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14:paraId="0B1332F3" w14:textId="77777777"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Leerdoelen:</w:t>
            </w:r>
          </w:p>
        </w:tc>
      </w:tr>
      <w:tr w:rsidR="008D7089" w14:paraId="01024DD9" w14:textId="77777777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E92C" w14:textId="77777777" w:rsidR="008D7089" w:rsidRPr="0097765D" w:rsidRDefault="008D7089" w:rsidP="006B04BA">
            <w:pPr>
              <w:spacing w:line="276" w:lineRule="auto"/>
              <w:ind w:left="405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BF822D1" w14:textId="77777777" w:rsidR="0022386C" w:rsidRPr="004337B7" w:rsidRDefault="004337B7" w:rsidP="004337B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Je kunt:</w:t>
            </w:r>
          </w:p>
          <w:p w14:paraId="495C59B5" w14:textId="77777777" w:rsidR="0022386C" w:rsidRDefault="004337B7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uitleggen wat de invloed is van de temperatuur in planten</w:t>
            </w:r>
          </w:p>
          <w:p w14:paraId="76EA4DEA" w14:textId="77777777" w:rsidR="0022386C" w:rsidRDefault="004337B7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uitleggen wat de invloed van de temperatuur is op tuinbouw producten</w:t>
            </w:r>
          </w:p>
          <w:p w14:paraId="15BC100F" w14:textId="77777777" w:rsidR="0022386C" w:rsidRDefault="004337B7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uitleggen hoe een plant water verdampt</w:t>
            </w:r>
          </w:p>
          <w:p w14:paraId="6AC0C146" w14:textId="77777777" w:rsidR="0022386C" w:rsidRDefault="004337B7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benoemen hoe je de temperatuur en luchtvochtigheid kunt geinvloeden</w:t>
            </w:r>
          </w:p>
          <w:p w14:paraId="0CDC785D" w14:textId="77777777" w:rsidR="008D7089" w:rsidRPr="006D689E" w:rsidRDefault="008D7089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14:paraId="47AB79A9" w14:textId="77777777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14:paraId="50712AF0" w14:textId="77777777"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Voorkennis: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14:paraId="2089205E" w14:textId="77777777"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14:paraId="08DA2C30" w14:textId="77777777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047" w14:textId="77777777" w:rsidR="008F223D" w:rsidRDefault="008F223D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671520" w14:textId="57650BBA" w:rsidR="0022386C" w:rsidRPr="0097765D" w:rsidRDefault="0022386C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Activeren van voorkennis: </w:t>
            </w:r>
          </w:p>
          <w:p w14:paraId="0C8250B0" w14:textId="77777777" w:rsidR="008F223D" w:rsidRDefault="0022386C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Bestudeer de theorielessen en kijk de verwerkingsvragen nog eens door.</w:t>
            </w:r>
          </w:p>
          <w:p w14:paraId="45A2201A" w14:textId="44C9CB1F" w:rsidR="008F223D" w:rsidRPr="008F223D" w:rsidRDefault="008F223D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571D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38F34A" w14:textId="77777777" w:rsidR="008D7089" w:rsidRPr="0097765D" w:rsidRDefault="00CA7DB9" w:rsidP="001248A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30 </w:t>
            </w:r>
            <w:r w:rsidR="008D7089" w:rsidRPr="0097765D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</w:tr>
      <w:tr w:rsidR="008D7089" w14:paraId="1B8B9AFD" w14:textId="77777777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14:paraId="34DDD9CC" w14:textId="77777777" w:rsidR="008D7089" w:rsidRPr="0097765D" w:rsidRDefault="008D7089" w:rsidP="006B04BA">
            <w:pPr>
              <w:pStyle w:val="Kop2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sz w:val="22"/>
                <w:szCs w:val="22"/>
                <w:lang w:eastAsia="en-US"/>
              </w:rPr>
              <w:t>Instructie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14:paraId="3DF92EF7" w14:textId="77777777"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D7089" w14:paraId="3CBAAAE8" w14:textId="77777777" w:rsidTr="008D7089">
        <w:trPr>
          <w:cantSplit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162B" w14:textId="77777777" w:rsidR="008F223D" w:rsidRDefault="008F223D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5C5ACE8" w14:textId="7E5E1D0A" w:rsidR="0022386C" w:rsidRDefault="004337B7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Je maakt 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factsheets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over de invloed van de temperatuur </w:t>
            </w:r>
            <w:r w:rsidR="00FD4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en vocht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 het gewas. Je maakt 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factsheet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over een gewas dat buiten wor</w:t>
            </w:r>
            <w:r w:rsidR="00C86E48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 geteeld. Je maakt 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factsheet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over een gewas dat in een kas wordt geteeld. </w:t>
            </w:r>
            <w:r w:rsidR="002238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Je werkt alleen. Je kunt de informatie die je nodig hebt vinden in de theorie van de lesstof. Je zult ook zaken moeten op zoeken (op internet). </w:t>
            </w:r>
          </w:p>
          <w:p w14:paraId="1B8727AF" w14:textId="77777777" w:rsidR="0022386C" w:rsidRDefault="0022386C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Maak gebruik van afbeelding om zaken te verduidelijken. </w:t>
            </w:r>
          </w:p>
          <w:p w14:paraId="69B8FB61" w14:textId="77777777" w:rsidR="008D7089" w:rsidRDefault="004337B7" w:rsidP="004337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Lever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factsheets</w:t>
            </w:r>
            <w:proofErr w:type="spellEnd"/>
            <w:r w:rsidR="002238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digitaal in bij de docent.</w:t>
            </w:r>
          </w:p>
          <w:p w14:paraId="2B0A3187" w14:textId="6E987477" w:rsidR="008F223D" w:rsidRDefault="008F223D" w:rsidP="004337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06D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14:paraId="6D04A13A" w14:textId="77777777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14:paraId="603B60CB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 taken: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14:paraId="60FD35C5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14:paraId="25FF1FAE" w14:textId="77777777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90D" w14:textId="77777777" w:rsidR="008F223D" w:rsidRDefault="008F223D" w:rsidP="00FD4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4AEF50C" w14:textId="197501AA" w:rsidR="00E378D2" w:rsidRDefault="00FD4C0F" w:rsidP="00FD4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Je maakt 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factsheets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over de invloed van de temperatuur en vocht op een gewas.</w:t>
            </w:r>
          </w:p>
          <w:p w14:paraId="38CD8C2F" w14:textId="77777777" w:rsidR="00E378D2" w:rsidRDefault="00E378D2" w:rsidP="00FD4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81D367" w14:textId="77777777" w:rsidR="00FD4C0F" w:rsidRDefault="00FD4C0F" w:rsidP="00FD4C0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Eén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factsheet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(max 2 A4) over buitenteelt. Bijv. boomsoort, heestersoort, vaste plant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enz</w:t>
            </w:r>
            <w:proofErr w:type="spellEnd"/>
          </w:p>
          <w:p w14:paraId="4E97EFBB" w14:textId="77777777" w:rsidR="00FD4C0F" w:rsidRPr="00FD4C0F" w:rsidRDefault="00FD4C0F" w:rsidP="00FD4C0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4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Eén </w:t>
            </w:r>
            <w:proofErr w:type="spellStart"/>
            <w:r w:rsidRPr="00FD4C0F">
              <w:rPr>
                <w:rFonts w:ascii="Arial" w:hAnsi="Arial" w:cs="Arial"/>
                <w:sz w:val="22"/>
                <w:szCs w:val="22"/>
                <w:lang w:eastAsia="en-US"/>
              </w:rPr>
              <w:t>factsheet</w:t>
            </w:r>
            <w:proofErr w:type="spellEnd"/>
            <w:r w:rsidRPr="00FD4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(max 2 A4) over bedekte teelt.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Bijv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vruchtgroente, boomsoorten, heestersoort</w:t>
            </w:r>
            <w:r w:rsidR="009F19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en, vaste planten ( denkt ook </w:t>
            </w:r>
            <w:proofErr w:type="spellStart"/>
            <w:r w:rsidR="009F1968">
              <w:rPr>
                <w:rFonts w:ascii="Arial" w:hAnsi="Arial" w:cs="Arial"/>
                <w:sz w:val="22"/>
                <w:szCs w:val="22"/>
                <w:lang w:eastAsia="en-US"/>
              </w:rPr>
              <w:t>bijv</w:t>
            </w:r>
            <w:proofErr w:type="spellEnd"/>
            <w:r w:rsidR="009F19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aan het opkweken van stekmateriaal)</w:t>
            </w:r>
          </w:p>
          <w:p w14:paraId="35D4C68E" w14:textId="77777777" w:rsidR="00CA7DB9" w:rsidRDefault="00CA7DB9" w:rsidP="009F196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B5CB1D" w14:textId="77777777" w:rsidR="008F223D" w:rsidRDefault="008F223D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CC01AC0" w14:textId="77777777" w:rsidR="008F223D" w:rsidRDefault="008F223D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83EF4D" w14:textId="77777777" w:rsidR="008F223D" w:rsidRDefault="008F223D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0D52E2" w14:textId="77777777" w:rsidR="008F223D" w:rsidRDefault="008F223D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29890D" w14:textId="77777777" w:rsidR="008F223D" w:rsidRDefault="008F223D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9560A3" w14:textId="77777777" w:rsidR="008F223D" w:rsidRDefault="008F223D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AC4FBD7" w14:textId="77777777" w:rsidR="008F223D" w:rsidRDefault="008F223D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C853558" w14:textId="77777777" w:rsidR="008F223D" w:rsidRDefault="008F223D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8611C5D" w14:textId="77777777" w:rsidR="008F223D" w:rsidRDefault="008F223D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6FFD409" w14:textId="77777777" w:rsidR="008F223D" w:rsidRDefault="008F223D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F27C5E" w14:textId="77777777" w:rsidR="008F223D" w:rsidRDefault="008F223D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2917688" w14:textId="77777777" w:rsidR="00E378D2" w:rsidRDefault="00E378D2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3ED20576" w14:textId="78ECE170" w:rsidR="00CA7DB9" w:rsidRDefault="009F1968" w:rsidP="008F22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factsheet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649A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buitenteelt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A7DB9" w:rsidRPr="00CA7DB9">
              <w:rPr>
                <w:rFonts w:ascii="Arial" w:hAnsi="Arial" w:cs="Arial"/>
                <w:sz w:val="22"/>
                <w:szCs w:val="22"/>
                <w:lang w:eastAsia="en-US"/>
              </w:rPr>
              <w:t>komen de volgende zaken aan de orde:</w:t>
            </w:r>
          </w:p>
          <w:p w14:paraId="1A284B79" w14:textId="439A19A9" w:rsidR="00F649AD" w:rsidRDefault="00F649AD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>Beschrijving van het soort gewas.</w:t>
            </w:r>
          </w:p>
          <w:p w14:paraId="09D73773" w14:textId="77777777" w:rsidR="008F223D" w:rsidRPr="00F649AD" w:rsidRDefault="008F223D" w:rsidP="008F223D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6E41F00" w14:textId="77777777" w:rsidR="009F1968" w:rsidRPr="00CA7DB9" w:rsidRDefault="009F1968" w:rsidP="00F649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Temperatuur</w:t>
            </w:r>
          </w:p>
          <w:p w14:paraId="488605C3" w14:textId="77777777" w:rsidR="009F1968" w:rsidRDefault="009F1968" w:rsidP="009F1968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 minimale temperatuur waarbij je gewas gaat groeien</w:t>
            </w:r>
          </w:p>
          <w:p w14:paraId="5897DD9C" w14:textId="77777777" w:rsidR="009F1968" w:rsidRDefault="009F1968" w:rsidP="009F1968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Effect van hoge temperaturen op het gewas. </w:t>
            </w:r>
          </w:p>
          <w:p w14:paraId="551D865B" w14:textId="77777777" w:rsidR="00F649AD" w:rsidRPr="009F1968" w:rsidRDefault="00F649AD" w:rsidP="009F1968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Teelt maatregelen om plant te beschermen tegen hoge temperaturen (indien mogelijk)</w:t>
            </w:r>
          </w:p>
          <w:p w14:paraId="68B84558" w14:textId="77777777" w:rsidR="00CA7DB9" w:rsidRDefault="009F1968" w:rsidP="00CA7DB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Effect van extreme kou (vorst) op het gewas</w:t>
            </w:r>
          </w:p>
          <w:p w14:paraId="00493D94" w14:textId="77777777" w:rsidR="00F649AD" w:rsidRDefault="00F649AD" w:rsidP="00CA7DB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Teelt maatregelen om planten te beschermen tegen lage temperaturen</w:t>
            </w:r>
          </w:p>
          <w:p w14:paraId="14CC0CDE" w14:textId="2076DC18" w:rsidR="00F649AD" w:rsidRDefault="00F649AD" w:rsidP="00CA7DB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Belang van de temperatuur na oogsten op het product (hoe te bewaren voor dat het verkocht wordt)</w:t>
            </w:r>
          </w:p>
          <w:p w14:paraId="0AE649BB" w14:textId="77777777" w:rsidR="008F223D" w:rsidRDefault="008F223D" w:rsidP="008F223D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31659AB" w14:textId="77777777" w:rsidR="00CA7DB9" w:rsidRPr="00CA7DB9" w:rsidRDefault="009F1968" w:rsidP="00F649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Vocht. </w:t>
            </w:r>
          </w:p>
          <w:p w14:paraId="3B7AE618" w14:textId="77777777" w:rsidR="00F649AD" w:rsidRDefault="00F649AD" w:rsidP="00CA7DB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Effect van droogte op gewas</w:t>
            </w:r>
          </w:p>
          <w:p w14:paraId="74DA0533" w14:textId="77777777" w:rsidR="00CA7DB9" w:rsidRDefault="00F649AD" w:rsidP="00CA7DB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Effect van hoge luchtvochtigheid in het gewas</w:t>
            </w:r>
          </w:p>
          <w:p w14:paraId="6B06779A" w14:textId="2A745C57" w:rsidR="00F649AD" w:rsidRDefault="00F649AD" w:rsidP="00CA7DB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Teeltmaatregelen om vocht problemen te voorkomen.</w:t>
            </w:r>
          </w:p>
          <w:p w14:paraId="4D07343F" w14:textId="77777777" w:rsidR="008F223D" w:rsidRDefault="008F223D" w:rsidP="008F223D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27355F" w14:textId="77777777" w:rsidR="00F649AD" w:rsidRPr="00F649AD" w:rsidRDefault="00F649AD" w:rsidP="00F649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 de </w:t>
            </w:r>
            <w:proofErr w:type="spellStart"/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>factsheet</w:t>
            </w:r>
            <w:proofErr w:type="spellEnd"/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86E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bedekte teelt </w:t>
            </w:r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>komen de volgende zaken aan de orde:</w:t>
            </w:r>
          </w:p>
          <w:p w14:paraId="6537630A" w14:textId="3FA74993" w:rsidR="00F649AD" w:rsidRDefault="00F649AD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>Beschrijving van het soort gewas.</w:t>
            </w:r>
          </w:p>
          <w:p w14:paraId="0FBE608D" w14:textId="77777777" w:rsidR="008F223D" w:rsidRDefault="008F223D" w:rsidP="008F223D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DF5545" w14:textId="77777777" w:rsidR="00F649AD" w:rsidRDefault="00F649AD" w:rsidP="00F649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Temperatuur:</w:t>
            </w:r>
          </w:p>
          <w:p w14:paraId="4AD6FB5A" w14:textId="77777777" w:rsidR="00F649AD" w:rsidRDefault="00F649AD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>De minimale temperatuur waarbij je gewas gaat groeien</w:t>
            </w:r>
          </w:p>
          <w:p w14:paraId="347589E2" w14:textId="77777777" w:rsidR="00F649AD" w:rsidRDefault="00F649AD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 temperatuur instellingen voor dit gewas die gedurende 24 uur ingesteld moet worden ( afhankelijk van de groeifase)</w:t>
            </w:r>
          </w:p>
          <w:p w14:paraId="1C3762F1" w14:textId="77777777" w:rsidR="005E5C02" w:rsidRDefault="005E5C02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 relatie tussen licht en temperatuur instellingen</w:t>
            </w:r>
          </w:p>
          <w:p w14:paraId="13DB881A" w14:textId="77777777" w:rsidR="005E5C02" w:rsidRDefault="005E5C02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Mogelijkheden om gebruik te maken van temperatuur integratie. </w:t>
            </w:r>
          </w:p>
          <w:p w14:paraId="68010B09" w14:textId="77777777" w:rsidR="00F649AD" w:rsidRDefault="005E5C02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Het effect van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Dif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op het gewas. Indien geen effect: uitleggen waarom.</w:t>
            </w:r>
          </w:p>
          <w:p w14:paraId="0B113DF3" w14:textId="77777777" w:rsidR="005E5C02" w:rsidRPr="00F649AD" w:rsidRDefault="005E5C02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Het effect van Drop op het gewas. Indien geen effect: uitleggen waarom.</w:t>
            </w:r>
          </w:p>
          <w:p w14:paraId="2F825969" w14:textId="1737DB67" w:rsidR="00F649AD" w:rsidRDefault="00F649AD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>Belang van de temperatuur na oogsten op het product (hoe te bewaren voor dat het verkocht wordt)</w:t>
            </w:r>
            <w:r w:rsidR="008F223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052929DE" w14:textId="77777777" w:rsidR="008F223D" w:rsidRDefault="008F223D" w:rsidP="008F223D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ACEB95" w14:textId="77777777" w:rsidR="005E5C02" w:rsidRPr="00F649AD" w:rsidRDefault="005E5C02" w:rsidP="005E5C0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Vocht</w:t>
            </w:r>
          </w:p>
          <w:p w14:paraId="22D69630" w14:textId="77777777" w:rsidR="005E5C02" w:rsidRPr="005E5C02" w:rsidRDefault="005E5C02" w:rsidP="005E5C0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5C02">
              <w:rPr>
                <w:rFonts w:ascii="Arial" w:hAnsi="Arial" w:cs="Arial"/>
                <w:sz w:val="22"/>
                <w:szCs w:val="22"/>
                <w:lang w:eastAsia="en-US"/>
              </w:rPr>
              <w:t>Effect van hoge luchtvochtigheid in het gewas</w:t>
            </w:r>
          </w:p>
          <w:p w14:paraId="1D4C67DC" w14:textId="77777777" w:rsidR="005E5C02" w:rsidRPr="005E5C02" w:rsidRDefault="005E5C02" w:rsidP="005E5C0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5C02">
              <w:rPr>
                <w:rFonts w:ascii="Arial" w:hAnsi="Arial" w:cs="Arial"/>
                <w:sz w:val="22"/>
                <w:szCs w:val="22"/>
                <w:lang w:eastAsia="en-US"/>
              </w:rPr>
              <w:t>Teeltmaatregelen om vocht problemen te voorkomen.</w:t>
            </w:r>
          </w:p>
          <w:p w14:paraId="17393426" w14:textId="77777777" w:rsidR="00F649AD" w:rsidRPr="005E5C02" w:rsidRDefault="00303429" w:rsidP="005E5C0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Klimaat instellingen</w:t>
            </w:r>
            <w:r w:rsidR="005E5C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om vochtproblemen te voorkomen. </w:t>
            </w:r>
          </w:p>
          <w:p w14:paraId="6E7CA78D" w14:textId="54E8C945" w:rsidR="008D7089" w:rsidRPr="007C79D0" w:rsidRDefault="008D7089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C17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209F89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953B2A" w14:textId="77777777" w:rsidR="008D7089" w:rsidRDefault="00CA7DB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200 </w:t>
            </w:r>
            <w:r w:rsidR="008D7089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  <w:p w14:paraId="0B0B7F6C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323F872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14:paraId="0B9449FA" w14:textId="77777777" w:rsidTr="008D7089">
        <w:trPr>
          <w:trHeight w:val="223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14:paraId="476F3020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Evaluatie/reflectie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14:paraId="0F961445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14:paraId="79AB4449" w14:textId="77777777" w:rsidTr="008D7089">
        <w:trPr>
          <w:cantSplit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40E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5309BAD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Wat ging goed? Wat ging fout ? Hoe kan  het beter?</w:t>
            </w:r>
          </w:p>
          <w:p w14:paraId="64D13FF2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09BF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75AE43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 min</w:t>
            </w:r>
          </w:p>
        </w:tc>
      </w:tr>
    </w:tbl>
    <w:p w14:paraId="3A679FC7" w14:textId="77777777" w:rsidR="008D7089" w:rsidRDefault="008D7089" w:rsidP="008D7089">
      <w:pPr>
        <w:rPr>
          <w:rFonts w:ascii="Arial" w:hAnsi="Arial" w:cs="Arial"/>
          <w:b/>
          <w:sz w:val="22"/>
          <w:szCs w:val="22"/>
        </w:rPr>
      </w:pPr>
    </w:p>
    <w:p w14:paraId="3469677E" w14:textId="77777777" w:rsidR="008D7089" w:rsidRDefault="008D7089" w:rsidP="008D7089">
      <w:pPr>
        <w:rPr>
          <w:rFonts w:ascii="Arial" w:hAnsi="Arial" w:cs="Arial"/>
          <w:b/>
          <w:sz w:val="22"/>
          <w:szCs w:val="22"/>
        </w:rPr>
      </w:pPr>
    </w:p>
    <w:p w14:paraId="4AB40A37" w14:textId="77777777" w:rsidR="001B5526" w:rsidRDefault="001B5526"/>
    <w:sectPr w:rsidR="001B5526" w:rsidSect="0049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374D0" w14:textId="77777777" w:rsidR="00CA7DB9" w:rsidRDefault="00CA7DB9" w:rsidP="00CA7DB9">
      <w:r>
        <w:separator/>
      </w:r>
    </w:p>
  </w:endnote>
  <w:endnote w:type="continuationSeparator" w:id="0">
    <w:p w14:paraId="2AC52103" w14:textId="77777777" w:rsidR="00CA7DB9" w:rsidRDefault="00CA7DB9" w:rsidP="00C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A34C" w14:textId="77777777" w:rsidR="00CA7DB9" w:rsidRDefault="00CA7DB9" w:rsidP="00CA7DB9">
      <w:r>
        <w:separator/>
      </w:r>
    </w:p>
  </w:footnote>
  <w:footnote w:type="continuationSeparator" w:id="0">
    <w:p w14:paraId="4C467280" w14:textId="77777777" w:rsidR="00CA7DB9" w:rsidRDefault="00CA7DB9" w:rsidP="00CA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7277" w14:textId="2BFE900E" w:rsidR="00CA7DB9" w:rsidRDefault="008F223D">
    <w:pPr>
      <w:pStyle w:val="Koptekst"/>
      <w:rPr>
        <w:rFonts w:ascii="Arial" w:hAnsi="Arial" w:cs="Arial"/>
        <w:b/>
        <w:noProof/>
        <w:sz w:val="22"/>
        <w:szCs w:val="22"/>
      </w:rPr>
    </w:pPr>
    <w:r w:rsidRPr="00884267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0B8295" wp14:editId="10BE9909">
          <wp:simplePos x="0" y="0"/>
          <wp:positionH relativeFrom="column">
            <wp:posOffset>4672330</wp:posOffset>
          </wp:positionH>
          <wp:positionV relativeFrom="paragraph">
            <wp:posOffset>-24130</wp:posOffset>
          </wp:positionV>
          <wp:extent cx="1781810" cy="396240"/>
          <wp:effectExtent l="0" t="0" r="8890" b="381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n go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3F33A" w14:textId="3FAEB265" w:rsidR="00215F22" w:rsidRDefault="00E378D2">
    <w:pPr>
      <w:pStyle w:val="Koptekst"/>
    </w:pPr>
  </w:p>
  <w:p w14:paraId="73B6FA85" w14:textId="77777777" w:rsidR="00215F22" w:rsidRDefault="00E378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078"/>
    <w:multiLevelType w:val="hybridMultilevel"/>
    <w:tmpl w:val="C14630B8"/>
    <w:lvl w:ilvl="0" w:tplc="4AAC1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5953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6B73692C"/>
    <w:multiLevelType w:val="hybridMultilevel"/>
    <w:tmpl w:val="D360B798"/>
    <w:lvl w:ilvl="0" w:tplc="86341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89"/>
    <w:rsid w:val="001248A2"/>
    <w:rsid w:val="001B5526"/>
    <w:rsid w:val="0022386C"/>
    <w:rsid w:val="00303429"/>
    <w:rsid w:val="004337B7"/>
    <w:rsid w:val="005E5C02"/>
    <w:rsid w:val="007053F2"/>
    <w:rsid w:val="007C3D2A"/>
    <w:rsid w:val="008D7089"/>
    <w:rsid w:val="008F223D"/>
    <w:rsid w:val="009F1968"/>
    <w:rsid w:val="00A66CB5"/>
    <w:rsid w:val="00C86E48"/>
    <w:rsid w:val="00CA7DB9"/>
    <w:rsid w:val="00E378D2"/>
    <w:rsid w:val="00F649AD"/>
    <w:rsid w:val="00F66802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90ED"/>
  <w15:chartTrackingRefBased/>
  <w15:docId w15:val="{884095AF-14C1-4C9F-99CF-3BF1ABEE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70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8D7089"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D7089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D70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708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A7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7DB9"/>
    <w:rPr>
      <w:rFonts w:ascii="Times New Roman" w:eastAsia="Times New Roman" w:hAnsi="Times New Roman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D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Robert Soesman</cp:lastModifiedBy>
  <cp:revision>6</cp:revision>
  <dcterms:created xsi:type="dcterms:W3CDTF">2017-10-18T09:25:00Z</dcterms:created>
  <dcterms:modified xsi:type="dcterms:W3CDTF">2019-11-15T10:21:00Z</dcterms:modified>
</cp:coreProperties>
</file>